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były one potrójne i nie miały filarów jak filary dziedzińców; dlatego były węższe od dolnych i środkowych.*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były potrójne i nie miały filarów jak filary zewnętrznych, dlatego wystawały od dolnych i środkowych do ziemi G, διότι τριπλαῖ ἦσαν καὶ στύλους οὐκ εἶχον καθὼς οἱ στῦλοι τῶν ἐξωτέρων διὰ τοῦτο ἐξείχοντο τῶν ὑποκάτωθεν καὶ τῶν μέσων ἀπὸ τῆς γῆς, por. &lt;x&gt;330 40:17-18&lt;/x&gt;;&lt;x&gt;330 40:38-46&lt;/x&gt;.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2024-04-28T23:45:50Z</dcterms:modified>
</cp:coreProperties>
</file>