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granica od Morza do Chasar-Enon, na północnej granicy Damaszku, do granicy z Chamat na północy* – to jest granica północna.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 granicy  z  Chamat  na  północy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2024-04-30T05:44:36Z</dcterms:modified>
</cp:coreProperties>
</file>