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Naftalego, od strony wschodniej do strony zachodniej, Manasses (otrzyma) jeden (dział).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Naftalego, ze wschodu na zachód, swój dział otrzyma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obok granicy Neftalego,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Neftalim, od strony wschodniej aż do strony zachodniej, jedno, to jest Manase.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Neftali, od strony Wschodniej aż do strony morza, Manassemu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Neftalego od wschodu na zachód otrzymuje Manasses część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działu Naftalego od strony wschodniej do strony zachodniej: Manasses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Neftalego, od strony wschodniej po stronę zachodnią, do Manassesa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Neftalego od strony wschodniej aż do morza: dla Manassesa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Neftalego, od strony wschodniej aż po stronę zachodnią, jedna [część ma należeć] do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Нефталі, від тих, що до сходу, аж до тих, що до моря, Манассія,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Naftali, od strony wschodniej, do strony zachodniej – Menasze,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granicy Naftalego, od krańca wschodniego do krańca zachodniego: jeden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2024-05-03T08:33:17Z</dcterms:modified>
</cp:coreProperties>
</file>