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wszystkich winnicach* zawodzenie, gdyż przejdę pośród ciebie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winnic rozlegnie się zawodzenie, gdyż przejdę pośród ciebie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 wszystkich winnicach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zawodzenie, gdy przejdę pośród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i po wszystkich winnicach będzie narzekanie, gdy przejdę przez pośrodek ciebie,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wszech winnicach będzie narzekanie, bo pójdę przez pośrzód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będzie narzekanie, bo przejdę pośród ciebie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 będzie we wszystkich winnicach, gdy przejdę pośród ciebie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będzie smutek, gdyż przejdę pośrodku ciebie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będzie narzekanie, gdy przejdę pośród ciebie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we wszystkich winnicach słychać będzie narzekanie, gdy Ja pośród was przejdę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усіх дорогах плач, томущо Я перейду посеред тебе,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winnicach też będzie narzekanie, ponieważ przeciągnę w twoim środku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we wszystkich winnicach będzie zawodzenie, gdyż przejdę pośrodku ciebieʼ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winnicach : wg G: na drogach.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2024-04-28T19:34:07Z</dcterms:modified>
</cp:coreProperties>
</file>