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Nobach wyruszył, zdobył Kenat wraz z jego osiedlami i — od swego imienia — nadał im nazwę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Nobe poszedł i zdobył Kenat z jego wioskami, które nazwał Nobe,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Nobe wtargnął, i wziął Kanat z jego wsiami, i nazwał je Nobe od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poszedł i wziął Chanat z wioskami jej, i nazwał ją imieniem swoim Nobe.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Kenat z przynależnymi doń miastami i nazwał je swoim własnym imieniem –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okolicznymi osiedlami, i nazwał je od swego imienia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się także Nobach i zdobył Kenat z należącymi do niego osiedlami i nazwał je swoim własnym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on Kenat z przylegającymi miejscowościami i nazwał je swoim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Nobach wyruszył i zdobył Kenat wraz z jego przyległościami; od swego imienia nazwał je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Nowah poszedł i zdobył Kenat i jego okoliczne [osady]. Nowah nazwał je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Навав пішов і захопив Канат і його села, і назвав їх Навот за своїм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Wtargnął też Nobach i zdobył Kenath, i jego przyległości, zatem Nobach nazwał je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wyruszył i zdobył Kenat oraz jego zależne miejscowości; i od swojego imienia nadał mu nazwę Nobach.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2024-04-28T16:42:25Z</dcterms:modified>
</cp:coreProperties>
</file>