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Szefer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Sefer, położyli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od góry Sefer przyszli do 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Szefer,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góry Szafer i obozowali w Charada.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Сафару і отаборилися в Харадаті.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od góry Szefer oraz stanęli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góry Szefer i rozłożyli się obozem w Charadzie.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2024-03-29T14:44:20Z</dcterms:modified>
</cp:coreProperties>
</file>