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granicą miasta jego schronienia i tam zabije zabójcę, to nie poniesie kary za przelanie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mściciel trafi tam na niego poza granicą jego miasta schronienia, i zabije zabójcę, to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trafiłby go powinny zabitego za granicą miasta ucieczki jego, chociażby zabił powinny zabitego mężobójcę onego,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naleziony i zabity od tego, który się mści krwie, bez winy będzie, który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mściciel krwi spotka poza obrębem miasta ucieczki, wtedy mściciel krwi nie ponosi winy, gdy zgładzi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obrębem miasta jego schronienia i mściciel krwi zabije zabójcę, to nie będzie winien przelania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spotkałby go poza granicami miasta ucieczki i zgładziłby go, to mściciel krwi nie będzie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 go poza terenem miasta azylu, wówczas mściciel krwi będzie bez winy, jeśli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mściciel krwi spotkał go poza obrębem jego miasta ucieczki i zabił owego zabójcę,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znajdzie go mściciel krwi poza granicą jego miasta schronienia, i mściciel krwi zabije mordercę, nie jest [odpowiedzialny za przelaną]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його кревний по крови поза границями міста його втечі, і кревний по крови вбє вбивцю, не буде винним;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go mściciel krwi poza obrębem miasta jego schronienia, i mściciel krwi by zabił owego zabójcę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granicą jego miasta schronienia spotka go mściciel krwi i mściciel krwi zabije zabójcę, to nie poniesie winy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2024-04-28T23:59:56Z</dcterms:modified>
</cp:coreProperties>
</file>