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ziemi, w której mieszkacie, gdyż krew, ona kala ziemię, a nie można dokonać przebłagania za ziemię z powodu krwi, która została na niej przelana, inaczej niż krwią tego, który ją przelewa.*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2024-04-29T07:36:55Z</dcterms:modified>
</cp:coreProperties>
</file>