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ponadto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nadto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mówił dalej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2024-05-26T12:05:55Z</dcterms:modified>
</cp:coreProperties>
</file>