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– szybsze niż lamparty, groźniejsze niż wilki pod wieczór.* I szarżują jego jeźdźcy! A jego jeźdźcy przychodzą z daleka,** szybują jak sępy śpieszące na żer.***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wilki pod wieczór : pod. 8HevXIIgr; wilki Arabii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szarżują (…) z daleka : szarżowały; a jazda jego, jazda jego z daleka 1QpHab.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28:49&lt;/x&gt;; &lt;x&gt;470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2024-04-25T15:27:51Z</dcterms:modified>
</cp:coreProperties>
</file>