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buduje miasto na krwi* i gród posadawia na bezprawiu!**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24:9&lt;/x&gt;; &lt;x&gt;400 3:10&lt;/x&gt;; &lt;x&gt;410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2024-05-01T05:00:37Z</dcterms:modified>
</cp:coreProperties>
</file>