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Judei, i arcykapłanowi Jozuemu, synowi Jehosadaka, i całej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Szealtiela, namiestnika Judy, i do Jozuego, syna Josadaka, najwyższego kapłana, oraz do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tegoż miesiąca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i pierwszego dnia miesiąca, zstało się słowo PAńskie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Zorobabelowi, synowi Szealtiela, namiestnikowi Judy, i arcykapłanowi Jozuemu, synowi Josadaka, a także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syna Szealtiela, namiestnika Judei i arcykapłana Jozuego, syna Jehosadaka, i do całej reszty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synowi Szealtiela, namiestnikowi Judy, arcykapłanowi Jozuemu, synowi Josadaka,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Zorobabelowi, synowi Szealtiela, i najwyższemu kapłanowi Jozuemu, synowi Josadaka, oraz 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Zwróć się do zarządcy Judei, Zorobabela, syna Salatiela, do arcykapłana Jozuego, syna Jocedeka, i do całej ocalałej części narodu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ж до Зоровавеля сина Салатіїла з племени Юди і до Ісуса сина Йоседека, великого священика, і до всіх осталих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te słowa Zerubabelowi, synowi Szaltiela, namiestnikowi judzkiemu; Jezusowi, synowi Jehocedeka, najwyższemu kapłanowi i ostatkowi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do namiestnika Judy, Zerubbabela, syna Szealtiela, i do arcykapłana Jozuego, syna Jehocadaka, i do pozostałych z ludu,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2024-04-27T14:10:46Z</dcterms:modified>
</cp:coreProperties>
</file>