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na dzwoneczkach konia napis: Poświęcony dla JAHWE. A garnki w domu JAHWE będą jak czasze sprzed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konie na dzwoneczkach uprzęży będą miały napis: Poświęcony JAHWE. Garnki w domu JAHWE będą jak czasze sprzed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na dzwoneczkach koni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Świętość PANU; a kotłów w domu JAHWE będzie jak czasz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na rzędach końskich napisane: Świętobliwość Pańska; a kotłów będzie w domu Pańskim, jako miednic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będzie, co na uździe końskiej jest, poświęcono PANU; i będą kotły w domie PANskim jako czasze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nawet na dzwoneczkach koni umieszczą napis: Poświęcone Panu, a kotły [zwyczajne] w świątyni Pańskiej będą jak kropielnice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na dzwoneczkach koni napis: Poświęcony Panu. A garnków domu Pana będzie jak czasz ofiarnych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 dzwonkach koni będzie napis: Poświęcone Panu, a kotły w domu JAHWE będą jak czasze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na dzwoneczkach koni napis: Poświęcony JAHWE. A naczynia w domu JAHWE będą jak czasze ofiarne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 dzwonkach [przy rzędach] końskich będzie [napis]: ”Poświęcone Jahwe”, a granice w Świątyni będą równie [święte], jak misy ofiarne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буде те, що на уздечці коня, святе Господеві Вседержителеві, і будуть казани в Господньому домі наче посудини перед лицем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na dzwonkach koni będzie napis: Poświęcone WIEKUISTEMU, a kotły w Domu WIEKUISTEGO będą jak kropielnice przed ofiarnicą.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na dzwoneczkach konia będzie: ʼŚwiętość należy do Jehowy! ʼ A szerokie kotły w domu JAHWE będą jak czasze przed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będą jednakowo święte.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2024-04-27T17:26:22Z</dcterms:modified>
</cp:coreProperties>
</file>