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przed tymi dniami nie było zapłaty dla człowieka ani nie było zapłaty dla zwierzęcia. Tak wychodzący, jak i przychodzący nie miał pokoju ze strony wroga, gdyż nasyłałem wszystkich ludzi, każdego na jego bliźniego.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2024-05-08T19:06:51Z</dcterms:modified>
</cp:coreProperties>
</file>