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przyprowadzono Mu zdemonizowanego, ślepego i niemego. I uleczył go, tak, że ― głuchy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[zaczął]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Mu przyprowadzony opętany niewidomy* i głuchoniemy** (człowiek). Uzdrowił go,*** tak że głuchoniemy mógł mówić i widzieć.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przyprowadzony został mu opętany ślepy i głuchy. I uzdrowił go, tak że głuchy (mówił) i (widział).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Mu który jest opętany przez demona niewidomy i niemy i uleczył go tak, że niewidomy i głuchoniemy i mówić i 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przyprowadzono do Niego opętanego człowieka. Był on niewidomy i głuchoniemy. Jezus uzdrowił go, tak że przemówił i był w stanie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ślepy i niemy. I uzdrowił go tak, że ten ślepy i 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przywiedziono do niego opętanego, ślepego i niemego, i uzdrowił go, tak iż on ślepy i niemy i 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przywiedzion jest mający diabelstwo, ślepy i niemy. I uzdrowił go, tak iż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Mu opętanego, który był niewidomy i niemy. Uzdrowił go, tak że niemy mógł mówić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niego opętanego, który był ślepy i niemy; i 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przyniesiono do Jezusa człowieka niewidomego i niemego, zniewolonego przez demona. Jezus uzdrowił go, tak że odzyskał mowę i 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który był niewidomy i niemy. A On go uzdrowił, tak że przemówił i zaczął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Przyprowadzono do Niego w tym czasie opętanego, który nie widział i nie mówił. Uzdrowił go, tak że niemowa mógł mówić i 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przyniesiono do Jezusa człowieka, któremu demon odebrał wzrok i mowę, a on mu je przywrócił.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ślepego niemowę, opętanego przez czarta. I uzdrowił go tak, że niemy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привели до Нього біснуватого, сліпого та німого, - і Він зцілив його, так що сліпий [і німий] заговорив і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 przyprowadzony do istoty jemu będący zależnym od daimona ślepy i mający przytępione funkcje zmysłowego kontaktu, i wypielęgnował go, tak że również uczynił tego mającego przytępione funkcje zmysłowego kontaktu mogącym gadać i poglądać.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przyprowadzono do niego opętanego, ślepego oraz niemego; więc go uzdrowił tak, że ów ślepy i niemy,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Mu wtedy człowieka opanowanego przez demony, który był ślepy i niemy, a Jeszua uzdrowił go, tak że mógł i mówić, i 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do niego człowieka, który był opętany przez demona, ślepy i niemy; i uleczył go, tak iż ów niemowa mówił i 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wtedy do Jezusa człowieka niemego i ślepego—zniewolonego przez demona. Jezus uzdrowił go, przywracając mu wzrok i mowę,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2024-04-28T03:48:55Z</dcterms:modified>
</cp:coreProperties>
</file>