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7"/>
        <w:gridCol w:w="4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dobre drzewo wydaje dorodne owoce, a drzewo zepsute — owoc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ci wszelkie drzewo dobre owoce dobre przynosi; ale złe drzewo owoce złe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wszelkie drzewo dobre, owoce dobre rodzi, a złe drzewo, owoce złe 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dobre drzewo wydaje dobre owoce, ale 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zdrowe drzewo rodzi dobre owoce, a chore drzewo owoce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dobre drzewo wydaje dobre owoce, a złe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właśnie każde dobre drzewo rodzi dobre owoce, a drzewo zagrzybione rodzi owoce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Tylko szlachetne drzewo rodzi dobre owoce, a dzikie rodzi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(to jest): Wszelkie drzewo dobre rodzi dobre owoce, a złe drzewo rodzi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Усяке добре дерево родить добрі плоди, а погане дерево родить погані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właśnie sposób wszystko drzewo dobre owoce odpowiednie i dogodne czyni, zaś zgniłe drzewo owoce złośliwe wskutek zaprawienia 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każde dobre drzewo wydaje szlachetne owoce; a skażone drzewo wydaje zepsute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każde zdrowe drzewo wydaje dobre owoce, a kiepskie drzewo wydaje złe owoce.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każde drzewo dobre wydaje owoc wyborny, ale każde drzewo spróchniałe wydaje owoc bezwartościowy;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Szlachetne drzewo rodzi dobre owoce, a dzikie drzewo—gorzkie.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2024-04-27T03:27:59Z</dcterms:modified>
</cp:coreProperties>
</file>