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prosić: Skoro nas wyganiasz, poślij nas w te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więc prosiły go: Jeśli nas wypędzasz, pozwól nam wejść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dyjabli prosili, mówiąc: Jeźli nas wyganiasz, dopuść nam wnijść w trzodę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czartowie prosili go, mówiąc: Jeśli nas wyrzucasz stąd, puść nas w stado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zaczęły Go prosić: Jeżeli nas wyrzucasz,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demony prosiły, mówiąc: Jeśli nas wypędzasz,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zatem zaczęły Go prosić: Jeśli nas wypędzasz, poślij nas w tę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błagały Go: „Jeśli zamierzasz nas wyrzucić, poślij nas w tę trzodę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prosiły Go zatem mówiąc: „Skoro nas wyrzucasz, to poślij nas w to stado świń”.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zaczęły go błagać: - Jeśli już nas wyrzucasz, pozwól nam wejść w to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czarty prosiły Go - Skoro nas wyrzucasz, poślij nas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попросили Його: Якщо виганяєш нас, пошли нас у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daimoni przyzywali go powiadając: Jeżeli wyrzucasz nas, odpraw nas do tej trzody wieprzów.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demony go prosiły, mówiąc: Jeśli nas wyrzucasz, pozwól nam wejść w stado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Go: "Jeśli masz zamiar nas wypędzić, wyślij nas w tę trzodę świń".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więc upraszać, mówiąc: ”Skoro nas wypędzasz, poślij nas w to stado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już nas wypędzasz, poślij nas w te świnie—prosiły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2024-04-29T01:14:28Z</dcterms:modified>
</cp:coreProperties>
</file>