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5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mówię, proście, a będzie dane wam; szukacie, a znajdziecie; pukajcie, a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dane;* szukajcie,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proście i będzie dane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21:22&lt;/x&gt;; &lt;x&gt;480 11:24&lt;/x&gt;; &lt;x&gt;500 14:13&lt;/x&gt;; &lt;x&gt;500 15:7&lt;/x&gt;; &lt;x&gt;500 16:23&lt;/x&gt;; &lt;x&gt;660 1:5-6&lt;/x&gt;; &lt;x&gt;690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2024-04-29T14:01:02Z</dcterms:modified>
</cp:coreProperties>
</file>