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 ,* przychodzącego w obłoku z mocą i wielką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chmurze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obłoku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obłoku, z mocą wielką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Człowieczego, nadchodzącego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ujrzą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 przychodzącego na obłoku,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 przychodzącego na obłoku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obłoku z mocą i wielkim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jak Syn Człowieczy pełen mocy i wielkiego 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ʼSyna Człowieczego, przychodzącego na obłokuʼ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хмарі з силою і великою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tego syna tego człowieka przychodzącego w chmurze wspólnie z mocą i sławą wieloliczną.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w obłoku,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Syna Człowieczego przychodzącego w obłoku z potężną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obłoku z mocą oraz 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1:9-11&lt;/x&gt;;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2024-05-01T04:34:32Z</dcterms:modified>
</cp:coreProperties>
</file>