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oddal ode Mnie ten kielich. Jednak nie moja wola, ale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kielich. Jednak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jeźli chcesz, przenieś ten kielich ode mnie; wszakże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przenieś ode mnie ten kielich. A wszakże nie moja wola, ale twoja niechaj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Ojcze, jeśli chcesz, zabierz ode Mnie ten kielich. Wszakże nie moja wola, lecz Twoja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chcesz, oddal ten kielich ode mnie; wszakże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kielich, lecz nie Moja, ale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jeśli chcesz, zabierz ten kielich ode Mnie. Ale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takimi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jeśli chcesz, odsuń ode mnie ten kielich. Ale niech się spełni nie moja wola, lecz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Ojcze, jeśli chcesz, oddal ode mnie ten kielich cierpienia, lecz niech się spełni twoja wola, nie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ten kielich ode Mnie, ale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коли хочеш, зроби, щоб минула мене чаша ця; одначе хай буде не моя воля, але твоя.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Ojcze, jeżeli pragniesz, przenieś obok-przeciw ten właśnie kielich losu ode mnie; lecz ponad liczbę tego nie ta wola należąca do mnie, ale ta twoja własna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 ten kielich; jednakże nie moja wola niech się dzieje, ale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jeśli chcesz, zabierz ten kielich ode mnie. Mimo wszystko niech stanie się wola nie moja, ale Twoja".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”Ojcze, jeśli chcesz, zabierz ten kielich ode mnie. Jednakże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 Jeśli chcesz,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2024-04-28T01:27:54Z</dcterms:modified>
</cp:coreProperties>
</file>