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obecni tam arcykapłani oraz znawcy Prawa nie ustawali w gwałtownych oskarżeniach.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nauczeni w Piśmie stali, potężnie skarżąc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i Doktorowie stali,. usilnie nań skarżąc.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 stali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przy tym obecni arcykapłani i uczeni w Piśmie,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stali wokoło i z zacietrzewieniem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tym obecni wyżsi kapłani i nauczyciele Pisma, którzy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uczeni w Piśmie, stojąc tam, gwałtownie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przy tym arcykapłani i znawcy Prawa z zacietrzewieniem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стояли, запопадливо оскаржуючи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stawili się zaś prapoczątkowi kapłani i pisarze z łatwym dosadnym natężeniem rzucając oskarżenia z góry na 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uczeni w Piśmie stali,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główni kohanim i nauczyciele Tory byli tam, zawzięcie forsując swe zarzuty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i uczeni w piśmie wciąż wstawali i oskarżali go zaciekle.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obecni tam najwyżsi kapłani i przywódcy religijni bezlitośnie oskarżali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2024-04-27T14:53:40Z</dcterms:modified>
</cp:coreProperties>
</file>