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3286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zwoławszy do siebie arcykapłanów i przywódców i 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zwołał arcykapłanów, przełożonych i 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zaś zwoławszy arcykapłanów i przywódców i lud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zwoławszy do siebie arcykapłanów i przywódców i lud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2024-04-28T00:33:21Z</dcterms:modified>
</cp:coreProperties>
</file>