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gniazda, ale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i ptaszki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Liszki mają jamy, a ptacy niebiescy gniazda, lecz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jamy, a ptaki niebieskie gniazda, lecz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natomiast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ptactwo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- Lisy mają nory i ptaki latające w powietrzu mają gniazda, a 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мають нори, а птахи небесні - гнізда; Син же Людський не має де й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Iesus: Lisy jamy mają, i te wiadome istoty latające tego wiadomego nieba z góry rozpięcia namiotów, ten wiadomy zaś syn tego wiadomego człowieka nie ma gdzie tę wiadomą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ptaki latające mają gniazda, ale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2024-04-29T02:49:06Z</dcterms:modified>
</cp:coreProperties>
</file>