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Zbudujecie JAHWE, waszemu Bogu, ołtarz z kamieni nieobrobionych i złożycie na nim JAHWE, waszemu Bogu,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JAHWE, swemu Bogu, i na nim będziesz składał całopalenia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kamienia całego zbudujesz ołtarz Pana, Boga swego, i ofiarować będziesz na nim całopalenia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kamienia nie ciosanego i nie wygładzonego, i ofiarujesz na nim całopalenia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zbudujecie ten ołtarz dla Pana, Boga swego, i złożycie na nim ofiary całopalne ku czci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 ciosanych zbudujesz ołtarz Panu, Bogu twemu, i złożysz na nim ofiary całopalne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nieciosanych zbudujesz ołtarz dla JAHWE, twego Boga, i złożysz na nim ofiary całopalne JAHWE, twemu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JAHWE, twojego Boga, masz zbudować z nieociosanych kamieni. Na nim będziesz składał ofiary całopalne, ku czci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 ciosanych kamieni zbudujesz ołtarz dla Jahwe, twego Boga, i na nim będziesz Mu składał dar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Zbudujesz ołtarz dla Boga, twojego Boga, z całych kamieni i podniesiesz nań [oddania] wstępujące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Збудуєш Господеві Богові твому жертівник з цілого каміння, і принесеш на ньому цілопалення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WIEKUISTEGO, twojego Boga, wzniesiesz z całych kamieni oraz złożysz na niej całopalenia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JAHWE, swego Boga, masz zbudować z całych kamieni i będziesz na nim składał całopalenia dla JAHWE,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2024-04-28T20:29:32Z</dcterms:modified>
</cp:coreProperties>
</file>