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bydlę na twoich oczach zostanie zarżnięte, ale ty jeść z niego nie będziesz. Twój osioł sprzed twojego oblicza zostanie zrabowany i do ciebie nie wróci. Twoje owce zostaną oddane twoim wrogom i nie będziesz miał wybawiciela.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2024-04-27T13:44:55Z</dcterms:modified>
</cp:coreProperties>
</file>