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nadużywa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Pana, Boga twego, na daremno: bo się będzie mścił Pan nad tym, który imię jego na 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imienia JAHWE Boga twego nadaremno, bo nie ujdzie karania, który by na próżną rzecz wziął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dozwoli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pozostawi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twego Boga, gdyż JAHWE nie pozostawi bezkarnie tego, kto w błahych sprawach używa bez czci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nadaremnie, bo Bóg nie wybaczy temu, kto przysiągł na Jego Imię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імени Господа Бога твого на даремно. Бо Господь не очистить того, що бере його імя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Imienia WIEKUISTEGO, twojego Boga, dla fałszu; gdyż WIEKUISTY nie przepuści temu, co wzywa Jego Imienia dla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2024-04-29T08:48:49Z</dcterms:modified>
</cp:coreProperties>
</file>