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4"/>
        <w:gridCol w:w="3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początku był ― Słowo, i ― Słowo był w ― Bogu, i Bogiem był ―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 a Słowo było u Boga i Bóg był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początku* było Słowo** i Słowo było u Boga, i Bogiem*** było Słowo.****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było Słowo, i Słowo było u Boga, i Bogiem było Słowo.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 a Słowo było u Boga i Bóg był Słowo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1:1&lt;/x&gt;; &lt;x&gt;580 1:17&lt;/x&gt;; &lt;x&gt;690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33:6&lt;/x&gt;; &lt;x&gt;290 55:11&lt;/x&gt;; &lt;x&gt;730 19:13&lt;/x&gt;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9:5&lt;/x&gt;; &lt;x&gt;570 2:5-6&lt;/x&gt;; &lt;x&gt;650 1:8&lt;/x&gt;; &lt;x&gt;690 5:20&lt;/x&gt;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Bogiem było Słowo, θεὸς ἦν ὁ λόγος, wskazuje na Boskość Słowa. Tytuł J: P 66 (200); &lt;x&gt;500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2024-04-25T09:49:57Z</dcterms:modified>
</cp:coreProperties>
</file>