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4"/>
        <w:gridCol w:w="4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Liczne ― więc i inne znaki uczynił ― Jezus wobec ― uczniów, które nie są napisane w ― zwoju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są które są zapisane w zwoju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znaków dokonał Jezus wobec swoich uczniów,* które nie są spisane w tym zwoju;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Liczne więc i inne znaki uczynił Jezus wobec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nie są zapisane w zwoju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wprawdzie więc i innych znaków uczynił Jezus wobec uczniów Jego które nie jest (są) które są zapisane w zwoju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2024-04-20T02:23:44Z</dcterms:modified>
</cp:coreProperties>
</file>