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6"/>
        <w:gridCol w:w="4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morze wiatrem wielkim wiejącym było wzburzone.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morze wiatrem silnym wiejąc było burzone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zaś burzyło się, (smagane) silnym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morze (przy) wietrze wielkim dmącym było rozbudzone.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morze wiatrem silnym wiejąc było burzone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Jezioro zaś burzyło się, smagane silnym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powstał wielki wiatr, morze zaczęło się burzyć.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morze, gdy powstał wielki wiatr, burzyć się poczynało.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morze, z powstania wielkiego wiatru, burzyć się poczynało.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jezioro burzyło się od silnego wichru.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zaś burzyło się pod wpływem silnego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Jezioro zaś było wzburzone od silnie wiejącego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jezioro burzyło się z powodu gwałtownie wiejącego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Jezioro coraz bardziej się burzyło, bo wiał silny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Wtem wzburzyło się jezioro, gdyż powiał silny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Przepłynąwszy około dwudziestu pięciu lub trzydziestu stadiów, widzą Jezusa idącego po morzu i zbliżającego się do łodzi.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море розхвилювалося, бо подув великий вітер.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morze z powodu wiatru wielkiego dmącego było rozbudzane w 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morze zostało rozbudzone dęciem wielkiego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morze zaczynało się burzyć, bo wiał silny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zaś poczęło się burzyć, ponieważ wiał silny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zerwał się silny wiatr i jezioro bardzo się wzburzyło.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2024-04-25T22:23:22Z</dcterms:modified>
</cp:coreProperties>
</file>