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5"/>
        <w:gridCol w:w="3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― Syn was wyzwoli, na pewno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wyzwoli, będziecie naprawdę wolni.*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Syn was uwolni, istotnie wolni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Syn was wyzwoliłby istotnie wolni będziecie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2024-04-20T05:00:12Z</dcterms:modified>
</cp:coreProperties>
</file>