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ów i powiedział: I kto jest, Panie, aby uwierzyłbym w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tamten i rzekł: I kto jest, Panie, aby uwierzyłem w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powiedział kto jest Panie aby uwierzyłbym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Kto to jest, Panie, abym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 któż to jest, Panie, abym w niego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A któż jest, Panie! abym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on i rzekł: Który jest, Panie, abych weń 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A któż to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rzekł: Któż to jest, Panie, bym mógł w niego uwierzyć?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odpowiedział: A kto Nim jest, Panie, abym w Niego uwierzył?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„A kto to jest, Panie, abym w Niego uwierzył?”.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on powiedział: „A kto to jest, Panie, że mam w Niego wierzyć?”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na to: - A kto to jest, Panie, że mam w niego uwierzyć?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- Kto to jest, Panie, że miałbym w Niego wierzyć?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у відповідь сказав: А хто він, Господи, щоб я увірував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ów i rzekł: I kto jest, utwierdzający panie, aby wtwierdziłbym jako do rzeczywistości do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A kto nim jest, Panie, abym uwierzył względem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odrzekł - powiedz mi, kim On jest, tak abym mógł złożyć w Nim ufność".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”A kto nim jest, panie, żebym w niego uwierzył”.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kto to jest, Panie? Chcę Mu uwierzyć.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2024-04-26T05:38:01Z</dcterms:modified>
</cp:coreProperties>
</file>