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96"/>
        <w:gridCol w:w="2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powiedział: Wierzę Panie, i pokłonił się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wierzę Panie i oddał cześć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on: Wierzę, Panie! I złożył mu pokłon.*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rzekł: Wierzę, Panie. I pokłonił się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zaś powiedział wierzę Panie i oddał cześć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8:2&lt;/x&gt;; &lt;x&gt;470 28:9&lt;/x&gt;; &lt;x&gt;490 17:15-16&lt;/x&gt;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2024-04-26T17:19:10Z</dcterms:modified>
</cp:coreProperties>
</file>