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wyznaczonym zaś dniu Herod przyoblekłszy szatę królewską i usiadłszy na trybunie publicznie przemówił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oznaczonym dniu Herod, ubrany w szatę królewską, zasiadł na podwyższeniu* i publicznie przemawiał do nich;**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uszykowanym zaś dniu Herod wdziawszy na siebie odzienie królewskie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zasiadłszy na trybunie przemawiał publicznie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wyznaczonym zaś dniu Herod przyoblekłszy szatę królewską i usiadłszy na trybunie publicznie przemówił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podwyższeniu, ἐπὶ τοῦ βήματος : na podobnych uczestnicy igrzysk gr. otrzymywali wieniec za zwycięstwo.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drugi dzień święta na cześć Klaudiusza, z okazji jego urodzin, Quinquennalia. Agryppę zdjęły bóle, tak że przewieziono go do pałacu, gdzie po pięciu dniach zmarł w wieku niespełna 54 lat (&lt;x&gt;510 12:21&lt;/x&gt;L.).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2024-04-25T22:45:32Z</dcterms:modified>
</cp:coreProperties>
</file>