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3"/>
        <w:gridCol w:w="6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jednakże rzeczywiście nie bez świadectwa sobie zostawił dobro czyniąc z nieba nam deszcze dając i pory owocne karmiąc pożywieniem i radością serca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pozostawał bez świadectwa o sobie,* wyświadczając dobro, dając wam z nieba deszcz** i czasy urodzajne, napełniając pokarmem i radością wasze serca.***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jednakże nie nie poświadczonym siebie pozostawił, dobro czyniąc, z nieba wam deszcze dając i pory owoconośne, nasycając pokarmem i weselem serca wasze."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jednakże rzeczywiście nie bez świadectwa sobie zostawił dobro czyniąc z nieba nam deszcze dając i pory owocne karmiąc pożywieniem i radością serca nasze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17:27&lt;/x&gt;; &lt;x&gt;520 1:19-20&lt;/x&gt;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26:4&lt;/x&gt;; &lt;x&gt;50 28:12&lt;/x&gt;; &lt;x&gt;230 68:9&lt;/x&gt;; &lt;x&gt;230 147:8&lt;/x&gt;; &lt;x&gt;300 5:24&lt;/x&gt;; &lt;x&gt;470 5:45&lt;/x&gt;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Boży plan dla narodów: &lt;x&gt;510 14:17&lt;/x&gt;L.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&lt;x&gt;230 104:15&lt;/x&gt;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2024-05-01T13:18:43Z</dcterms:modified>
</cp:coreProperties>
</file>