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też zbezcześcić świątynię i wtedy go schwytaliśmy.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też zbezcześcić świątynię. Schwytaliśmy go więc i chcieliśmy osądzić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ważył splugawić kościół; któregośmy też pojmawszy, według zakonu naszego chcieli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kusił zgwałcić kościół; któregośmy też poimawszy, chcieli osądzić wedle zakonu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świątynię, więc ujęliśmy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nawet zbezcześcić świątynię, przeto ujęliśmy go i chcieliśmy osądzić według naszego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go ujęliśmy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według naszego prawa chcieliśmy go osądzić.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świątynię. Dlatego go pojmaliśmy.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nawet świątynię usiłował zbezcześcić! Pojmaliśmy go zatem.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schwytaliśmy go, aby zgodnie z naszym Prawem postawić go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Chwyciliśmy go więc, gdyż usiłował zbezcześcić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намагався збезчестити храм, ми схопили його [і хотіли судити за нашим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nawet Świątynię próbował sprofanować. Jego pojmali i chcieli 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sprofanować Świątynię, aleśmy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próbował sprofanować świątynię, a któregośmy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usiłował on zbezcześcić naszą świątynię i dlatego go zatrzymaliśmy.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2024-04-29T19:51:16Z</dcterms:modified>
</cp:coreProperties>
</file>