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tem pokarmem nasyceni, ulżenie czynili okrętowi, wyrzucając zboże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nasyceni pokarmem, ulżywali okrętu, wyrzucając pszenicę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ulżyli okrętowi,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wyrzucili zboże do morza. W ten sposób odciążyli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posilili pokarmem, odciążyli statek, wyrzucając za burtę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zaspokoili głód, jeszcze więcej odciążyli statek, wyrzucając za burtę resztę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Posilili się i aby odciążyć okręt, zboże wyrzucili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Наситившись їжею, полегшили корабель, викидаючи збіжжя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nasyceni pokarmem, uczynili statek lżejszym,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zjedli, ile chcieli, odciążyli statek, wrzucając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nasycili pokarmem, poczęli odciążać statek, wyrzucając pszenicę za burtę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załoga jeszcze bardziej odciążyła statek, wyrzucając za burtę ładunek zboża.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2024-04-29T12:06:41Z</dcterms:modified>
</cp:coreProperties>
</file>