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wpadli na mieliznę, osiedli ze statkiem,* i o ile dziób był osadzony, rufa była targana przez napór fal.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Wpadłszy zaś na miejsce znajdujące się między dwoma prądami morskimi, wpędzili okręt. I dziób oparłszy się trwał niezachwiany, zaś rufa była łamana przez gwałt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[fal]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mieliznę. Osiedli ze statkiem. I o ile dziób był osadzony, rufą targały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utworzoną między dwoma prądami i osiedli ze statkiem. Dziób statku się zarył, ale rufa zaczęła się rozbijać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napadłszy na miejsce, które miało z obu stron morze, otrącili okręt; a przodek okrętu uwięznąwszy, został nie ruszając się, lecz zad rozbijał się od gwałtownych wałów.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wpadli na miejsce, które miało z obu stron morze, otrącili okręt; a przodek uwiąznąwszy, został nie ruszając się, lecz zad rozbijał się od gwałtu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i osadzili na niej okręt. Dziób okrętu zarył się i pozostał nieruchomy, a rufa zaczęła się rozpadać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wpadłszy między dwoma prądami na mieliznę, osiedli ze statkiem; dziób statku, zarywszy się, pozostał nieruchomy, a rufa ulegała rozbiciu przez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i osadzili na niej statek. Dziób statku zarył się i pozostał nieruchomy, a rufa zaczęła się rozpadać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statek osiadł na mieliźnie, miejscu, gdzie ścierały się fale. Dziób statku zarył się głęboko i został unieruchomiony, a rufa rozpadała się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Trafili jednak na miejsce między dwoma prądami morskimi i osadzili statek na mieliźnie. Zaryty dziób tkwił nieporuszony, a rufa zaczęła pękać pod naporem fal.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Utknęli jednak na mieliźnie, mając po obu stronach morze. Przód statku zarył się głęboko w dno, natomiast rufę rozbijały potężne fale.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na mieliznę, osadzili na niej okręt. Dziób okrętu wrył się głęboko i został unieruchomiony, rufę zaś rozbiły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Наскочивши ж на мілину, застряг корабель, ніс же запоровся і став нерухомий, а корму розбивала навала хвиль.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wpadli na miejsce znajdujące się między dwoma prądami i osadzili statek na mieliźnie. Więc dziób ugrzązł oraz trwał niezachwiany, a rufa była rozbijana na skutek potęgi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natrafili na miejsce zejścia się dwóch prądów, i tam statek wpadł na mieliznę. Dziób zarył się i nie drgnął, tymczasem uderzenia fal zaczęły rozwalać rufę.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ugrzęźli na mieliźnie omywanej z obu stron przez morze, osadzili na niej statek: dziób utknął i pozostał nieruchomy, rufa zaś zaczęła się gwałtownie rozpadać.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statek utknął na mieliźnie między dwoma prądami morskimi. Dziób został unieruchomiony, natomiast rufa zaczęła się rozpadać pod naporem silnie uderzających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2024-04-29T07:57:54Z</dcterms:modified>
</cp:coreProperties>
</file>