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3188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przypłynęliśmy do Syrakuz,* gdzie pozostaliśmy trzy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wpłynąwszy do Syrakuz, zatrzymaliśmy się dni trzy*.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sprowadzonymi w dół do Syrakuz pozostaliśmy dni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Syrakuzy : główne miasto Sycylii, 120 km od Malty.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"dni trzy"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2024-04-30T09:38:19Z</dcterms:modified>
</cp:coreProperties>
</file>