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2"/>
        <w:gridCol w:w="6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zaś między sobą, zaczęli się rozchodzić, gdy Paweł powiedział jedno słowo: Trafnie Duch Święty* powiedział do waszych ojców przez proroka Izajasza,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Niezgodni* zaś będąc względem jedni drugich oddalali się, (gdy powiedział) Paweł słowo jedno, że: "Pięknie Duch Święty powiedział przez Izajasza proroka do ojców waszych,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metafora. Dosłownie: "niewspółbrzmiący".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2024-04-30T10:21:27Z</dcterms:modified>
</cp:coreProperties>
</file>