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wydał ostatnie tchnienie.* I wielki strach** ogarnął wszystkich, którzy tego słuchali.***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Ananiasz słowa te, padłszy wyzionął ducha. I stała się bojaźń wielka na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podszepów szatana zawsze kończy się tragicznie. W tym przypadku tragedia przyszła natychmiast, być może z powodu stopnia zakłamania małżonków. Safira kłamie, mimo że może przyznać się do winy (&lt;x&gt;510 5:7-9&lt;/x&gt;; &lt;x&gt;530 11:30&lt;/x&gt;; &lt;x&gt;550 6:7&lt;/x&gt;; zob. przyp. Nadaba i Abihu (&lt;x&gt;30 10:2&lt;/x&gt;); Achana (&lt;x&gt;60 7:25&lt;/x&gt;) i Uzzy (&lt;x&gt;100 6:7&lt;/x&gt;). Szatan wymierza swoje strzały również przeciw wybranym (&lt;x&gt;470 24:24&lt;/x&gt;; &lt;x&gt;560 6:16&lt;/x&gt;).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2:43&lt;/x&gt;; &lt;x&gt;510 5:11&lt;/x&gt;;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Naruszających zasady życia w Chrystusie należy upominać. W sprawach niepublicznych należy rozpocząć od rozmowy w cztery oczy (&lt;x&gt;470 18:15-18&lt;/x&gt;; &lt;x&gt;660 5:19&lt;/x&gt;); w sprawach publicznych napomnienie może być publiczne (&lt;x&gt;610 5:20-24&lt;/x&gt;). Ponadto każdy wierzący sam odpowiada za swój stan duchowy (&lt;x&gt;530 11:27-32&lt;/x&gt;; &lt;x&gt;540 13:5&lt;/x&gt;).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2024-04-20T03:07:24Z</dcterms:modified>
</cp:coreProperties>
</file>