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(domach) zbudowanych rękami,* jak mówi prorok:**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Najwyższy w ręką uczynionych* zamieszkuje**, jak prorok mówi: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tak,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budowlach zbudowanych rękami ludzkimi.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świątyniach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Najwyższy nie mieszka w kościołach ręką uczynionych, jako prorok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Nawyższy nie mieszka w uczynionych ręką, jako Prorok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jednak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budowlach rękami uczynionych,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dziełach rąk ludzkich,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Najwyższy nie mieszka w budowlach wzniesionych przez człowieka,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Najwyższy nie mieszka w tym, co ręką uczynione. Tak właśnie mówi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Najwyższy nie mieszka w świątyniach, zbudowanych przez ludzi, co potwierdza prorok;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domach zbudowanych ręką ludzką,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Всевишній живе не в рукотворних, як каже пророк: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zamieszkuje w budowlach uczynionych ręką, jak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Ha'Elion nie mieszka w miejscach ręką uczynionych! Jak powiada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Najwyższy nie mieszka w domach wykonanych rękami. jak to mówi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Bóg nie mieszka jednak w świątyniach wzniesionych przez ludzi. Prorok Izajasz powiedział: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&lt;x&gt;140 6:18&lt;/x&gt;;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przybytkach.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"Ale Najwyższy nie zamieszkuje w (przybytkach) ręką uczynionych".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2024-04-29T08:48:43Z</dcterms:modified>
</cp:coreProperties>
</file>