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7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― łaski ― danej nam, różne: jeśli prorokowanie, według ― analogii ―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tej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stosownie do udzielonej nam łaski różne* jej dary:** *** czy to proroctwo, według proporcji (tej) wiary,****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dary według łaski, (tej) danej nam, różne, czy to prorokowanie według proporcji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(tej) która została dana nam różne czy to prorokowanie według proporcji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różne, διάφορα (diafora), tj. różne co do rodzaju.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dary łaski, χαρίσματα.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12:4&lt;/x&gt;; &lt;x&gt;560 4:11&lt;/x&gt;; &lt;x&gt;670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proporcja (tej) wiary, ἀναλογία τῆς πίστεως, l. odpowiedniość (tej) wiary (w &lt;x&gt;520 12:3&lt;/x&gt; wiara występuje bez rodz.) łączy się z miarą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2024-04-27T13:56:22Z</dcterms:modified>
</cp:coreProperties>
</file>