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2"/>
        <w:gridCol w:w="3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służbę, w ― służbie, czy to ― nauczający, w ―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– w posłudze, czy gdy ktoś naucza – w 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służbę w służbie, czy to nauczający w 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2024-04-27T14:48:46Z</dcterms:modified>
</cp:coreProperties>
</file>