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2"/>
        <w:gridCol w:w="3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wzgląd na osobę u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stronniczości.*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branie według twarzy* u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wszystkich ludzi traktuje jednakowo.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Boga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 Boga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 Boga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 Boga nie ma faworyzowania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Boga wszyscy ludzie są równi.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zwraca uwagi na to, co zewnętrzne u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ж Бог не дивиться на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Bogiem nie istnieje wzgląd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faworyzowania.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traktuje wszystkich ludzi w taki sam sposób!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stronniczości, προσωπολημψία, l. względu na osobę, tj. oceniania po wyglądzie twarzy, sądzenia po pozorach, załatwiania spraw „na ładne oczy”.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&lt;x&gt;510 10:34&lt;/x&gt;;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Metaforyczne określenie oceniania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2024-04-28T15:49:22Z</dcterms:modified>
</cp:coreProperties>
</file>