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10"/>
        <w:gridCol w:w="47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Bowiem Prawo gniew sprawia: gdzie zaś nie jest Prawo, ani łamanie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[Prawa]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Prawo gniew sprawia gdzie bowiem nie jest Prawo ani przestępstwo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bowiem sprowadza gniew, gdzie zaś nie ma Prawa, nie ma też przestępstwa.*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Prawo gniew sprawia; gdzie zaś nie jest* Prawo, ani przestępstwo**.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Prawo gniew sprawia gdzie bowiem nie jest Prawo ani przestępstwo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bowiem sprowadza gniew, a tam, gdzie nie ma Prawa, nie ma wykroczenia.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Gdyż prawo sprowadza gniew, bo gdzie nie ma prawa,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ma przestępstwa.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zakon gniew sprawuje; albowiem gdzie zakonu nie masz, tam ani przestępstwa.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zakon bowiem gniew sprawuje. Abowiem gdzie zakonu nie masz - ani przestępstwa.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bowiem pociąga za sobą karzący gniew. Gdzie zaś nie ma Prawa, tam nie ma i przestępstwa.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zakon pociąga za sobą gniew; gdzie bowiem nie ma zakonu, nie ma też przestępstwa.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bowiem sprowadza gniew, a gdzie nie ma Prawa, nie ma też przestępstwa.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Prawo sprowadza gniew, a gdzie nie ma Prawa, nie jest ono też przekraczane.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Prawo prowadzi do gniewu, a gdzie nie ma Prawa, nie ma i przestępstwa.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Prawo budzi gniew u Boga, dlatego też tam, gdzie nie obowiązuje Prawo, nie można mówić o przestępstwie wynikającym z jego przekroczenia.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bowiem rozpala karzący gniew. Tam zaś, gdzie nie ma Prawa, nie ma wykroczenia.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закон спричиняє гнів, і де нема закону, там нема й проступку.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Prawo sprawia gniew; natomiast gdzie nie ma Prawa, tam nie ma także przestępstwa przeciw Prawu.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prawo niesie z sobą karę. Lecz gdzie nie ma prawa, nie ma też jego gwałcenia.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rzeczywistości Prawo rodzi srogi gniew, lecz gdzie nie ma prawa, tam nie ma również występku.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wiąże się z karą, a tam, gdzie nie ma Prawa, nie ma i przestępstwa.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3:20&lt;/x&gt;; &lt;x&gt;520 5:13&lt;/x&gt;; &lt;x&gt;520 7:8&lt;/x&gt;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ma. Wtedy: "nie ma Prawa".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domyślnym: nie istnieje.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2024-04-28T09:37:02Z</dcterms:modified>
</cp:coreProperties>
</file>