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2"/>
        <w:gridCol w:w="3494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własny ciężar poniesie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poniesie własny ciężar.*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własny ładunek* poniesie.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własny ciężar poniesie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tak każdy poniesie swój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swoje własne brzemię.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swoje własne brzemię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własne brzemię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własny ciężar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swój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 nieść będzie swój własny ciężar.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ma do dźwigania swoje własne ciężary.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 нестиме власний тягар.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każdy, własny ciężar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poniesie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swój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sam odpowie za swoje postępowanie.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31:30&lt;/x&gt;; &lt;x&gt;520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 samym słowem oznaczają Dzieje Ap. towary na statku (zob. Dz 27.10).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2024-04-28T14:57:07Z</dcterms:modified>
</cp:coreProperties>
</file>