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6"/>
        <w:gridCol w:w="3880"/>
        <w:gridCol w:w="3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własny ciężar poniesie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poniesie własny ciężar.*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własny ładunek* poniesie.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własny ciężar poniesie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31:30&lt;/x&gt;; &lt;x&gt;520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 samym słowem oznaczają Dzieje Ap. towary na statku (zob. Dz 27.10).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2024-04-28T08:43:01Z</dcterms:modified>
</cp:coreProperties>
</file>