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2"/>
        <w:gridCol w:w="55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 aby miłość wasza jeszcze bardziej i bardziej obfitowałaby w poznaniu i wszelkim postrzeganiu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się, aby wasza miłość coraz obficiej i obficiej owocowała w (dogłębnym) poznaniu i wszelkim zrozumieniu,*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(o) to modlę się, aby miłość wasza jeszcze bardziej i bardziej obfitowała* w poznaniu i każdym spostrzeżeniu,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(o) to modlę się aby miłość wasza jeszcze bardziej i bardziej obfitowałaby w poznaniu i wszelkim postrzeganiu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wszechstronnym doświadczeniu, we wszechstronnej znajomości, w umiejętności właściwego zrozumienia ( stanu rzeczy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2024-04-25T09:57:54Z</dcterms:modified>
</cp:coreProperties>
</file>