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poznać Go i moc powstania Jego i wspólnotę cierpień Jego mając nadany ten sam kształt ze śmiercią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poznać, i moc Jego zmartwychwstania, i dostąpić udziału w Jego cierpieniach (jako) upodabniany* w Jego śmierci,**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poznać* Go, i moc powstania** Jego, i wspólnotę cierpień Jego, nadając sobie kształt tożsamy z śmiercią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poznać Go i moc powstania Jego i wspólnotę cierpień Jego mając nadany ten sam kształt ze śmiercią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Go bowiem poznać, doświadczyć mocy Jego zmartwychwstania i mieć udział w Jego cierpieniach, stając się podobnym do Niego w 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poznać jego i moc jego zmartwychwstania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udział w jego cierpieniach, upodabniając się do jego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go poznał i moc zmartwychwstania jego, i społeczność ucierpienia jego, przykształtowany będąc śmierci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go poznał i moc zmartwychwstania jego, i społeczność utrapienia jego, przypodobany śmierci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poznanie Go: zarówno mocy Jego zmartwychwstania, jak i udziału w Jego cierpieniach – w nadziei, że upodabniając się do 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poznać go i doznać mocy zmartwychwstania jego, i uczestniczyć w cierpieniach jego, stając się podobnym do niego w 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poznać – zarówno moc Jego zmartwychwstania, jak i udział w Jego cierpieniach, upodabniając się do Niego w Jego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celem jest poznanie Chrystusa, zarówno przez doświadczenie mocy Jego zmartwychwstania, jak i przez udział w Jego cierpieniach. A stając się podobnym do Niego w 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aby uznać Jego, i moc Jego zmartwychwstania, i udział w Jego cierpieniach, stając się podobny do Niego w Jego śmierci,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Zależy mi tylko na tym, żeby poznać Chrystusa, doznać mocy jego zmartwychwstania, uczestniczyć w jego cierpieniach, tak jak on umrzeć,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poznam zarówno Jego, jak i moc Jego zmartwychwstania, będę miał udział w Jego cierpieniach (w nadziei), że upodobniając się do Niego w 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пізнати його, і силу його воскресіння, і спільність його терпінь, уподібнюючись його смерті,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go poznał, obym poznał moc jego zmartwychwstania, jak też wspólnotę jego cierpień i był podobnie ukształtowany jego śmiercią;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porzuciłem to wszystko, aby Go poznać, czyli aby poznać moc Jego zmartwychwstania i współuczestnictwo w Jego cierpieniach, dostosowując się do 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poznać i jego, i moc jego zmartwychwstania, i współudział w jego cierpieniach, podlegając się śmierci podobnej do 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moim jedynym pragnieniem jest to, by poznać Chrystusa i doświadczyć w swoim życiu tej potężnej mocy, dzięki której zmartwychwstał. Jestem też gotów znosić cierpienia, a nawet umrzeć dla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upodabniany, συμμορφιζόμενος, l. upodabniający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6:3-5&lt;/x&gt;; &lt;x&gt;520 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2024-04-28T17:38:43Z</dcterms:modified>
</cp:coreProperties>
</file>