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granica schodziła do potoku Kana, na południe od potoku; te miasta, leżące wśród miast Manassesa, należały do Efraima, a granica Manassesa (przebiegała) po północnej stronie potoku i swoim krańcem dochodziła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granica schodziła do potoku Kana, na południe od potoku, a te miasta, leżące wśród miast Manassesa, należały do Efraima; granica Manassesa [przebiegała] zaś po północnej stronie potoku, krańcem dochodząc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Granica ta biegła do potoku Kana, na południe od tego potoku. Te miasta Efraimitów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leżą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wśród miast Manassesa, ale granica Manassesa biegła od północy tego potoku, a kończyła się przy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bieży ta granica do potoku Kana na południe tegoż potoku; a miasta Efraimitów są między miasty Manasesowemi; ale granica Manasesowa idzie od północy onego potoku, a kończy się 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granica Doliny Trzcinnej idzie ku południu potoka miast Efraim, które są w pośrzodku miast Manasse. Granica Manasse od północy potoka, a koniec jej ciągnie do morza,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schodziła do potoku Kana (na południe od potoku były miasta efraimskie, prócz tych, które miał Efraim wśród miast Manassesa, a ziemia Manassesa znajdowała się na północ od potoku) i biegła ku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granica schodzi w dół do potoku Kana, na południe od potoku. Te miasta, leżące wśród miast Manassesa, należą do Efraima, a posiadłości Manassesa leżą na północ od potoku i kończą się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granica schodziła do potoku Kana, na południe od niego leżały miasta efraimskie pośród miast Manassesa, a granica Manassesa rozpościerała się na północ od potoku i kończyła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schodziła do potoku Kana. Na południe od tego potoku leżały miasta efraimskie pośród miast Manassesa. Granica Manassesa natomiast przebiegała północną stroną potoku i kończyła się w 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obniża się granica do potoku Kana (na południe od potoku leżą miasta Efraimitów pomiędzy miastami Manassytów, dziedzictwo jednak Manassego znajdowało się na północ od potoku) i kończy się przy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зійдуть границі до долини Карани на південь до долини Яріїл, теремінта Ефраїмського між містом Манассії. І границі Манассії на півночі до потока, і його вихід (кінець) буде море.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granica skręca do potoku Kana, po południowej stronie tego potoku, a te miasta należą do synów Efraima pośród miast Menaszy. Zaś granica Menaszy ciągnęła się dalej, po północnej stronie tego potoku oraz kończyła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granica schodziła ku dolinie potoku Kana, na południe ku dolinie potoku, gdzie leżały te miasta Efraima, które były wśród miast Manassesa, a granica Manassesa przebiegała na północ od doliny potoku, jej krańcem zaś było morze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2024-04-20T14:46:53Z</dcterms:modified>
</cp:coreProperties>
</file>